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1057" w14:textId="77777777" w:rsidR="00C97E20" w:rsidRPr="00290894" w:rsidRDefault="003247CC" w:rsidP="00290894">
      <w:pPr>
        <w:jc w:val="center"/>
        <w:rPr>
          <w:b/>
          <w:sz w:val="32"/>
          <w:szCs w:val="32"/>
        </w:rPr>
      </w:pPr>
      <w:r w:rsidRPr="00290894">
        <w:rPr>
          <w:b/>
          <w:sz w:val="32"/>
          <w:szCs w:val="32"/>
        </w:rPr>
        <w:t>INTRACARE NORTH HOSPITAL</w:t>
      </w:r>
    </w:p>
    <w:p w14:paraId="7B8F70AB" w14:textId="77777777" w:rsidR="003247CC" w:rsidRDefault="003247CC" w:rsidP="00290894">
      <w:pPr>
        <w:jc w:val="center"/>
        <w:rPr>
          <w:b/>
          <w:sz w:val="28"/>
          <w:szCs w:val="28"/>
        </w:rPr>
      </w:pPr>
      <w:r w:rsidRPr="00290894">
        <w:rPr>
          <w:b/>
          <w:sz w:val="28"/>
          <w:szCs w:val="28"/>
        </w:rPr>
        <w:t>PLAIN LANGUAGE SUMMARY OF FINANCIAL ASSISTANCE POLICY (FAP)</w:t>
      </w:r>
    </w:p>
    <w:p w14:paraId="3EB9E20E" w14:textId="77777777" w:rsidR="000D202F" w:rsidRPr="002524F0" w:rsidRDefault="003247CC" w:rsidP="00D67480">
      <w:pPr>
        <w:numPr>
          <w:ilvl w:val="0"/>
          <w:numId w:val="1"/>
        </w:numPr>
        <w:spacing w:after="7" w:line="249" w:lineRule="auto"/>
        <w:ind w:right="33"/>
      </w:pPr>
      <w:r>
        <w:t>As a part of its mission, Intracare N</w:t>
      </w:r>
      <w:r w:rsidR="00FD7BD4">
        <w:t>or</w:t>
      </w:r>
      <w:r>
        <w:t xml:space="preserve">th Hospital </w:t>
      </w:r>
      <w:r w:rsidR="00215932">
        <w:t xml:space="preserve">(Hospital) </w:t>
      </w:r>
      <w:r>
        <w:t>provides financial assistance to patients</w:t>
      </w:r>
      <w:r w:rsidR="00215932">
        <w:t xml:space="preserve"> or potential patients</w:t>
      </w:r>
      <w:r>
        <w:t xml:space="preserve"> who lack the ability to pay for medical necessary mental health hospital inpatient services. Financial assistance does not apply to Doctors’ bills, discharge prescriptions, outside labs and other providers after patient being discharged from the hospital inpatient stay.</w:t>
      </w:r>
      <w:r w:rsidR="000D202F">
        <w:t xml:space="preserve"> </w:t>
      </w:r>
      <w:r w:rsidR="000D202F" w:rsidRPr="000D202F">
        <w:rPr>
          <w:rFonts w:asciiTheme="minorHAnsi" w:eastAsia="Times New Roman" w:hAnsiTheme="minorHAnsi" w:cstheme="minorHAnsi"/>
          <w:color w:val="000000"/>
          <w:kern w:val="2"/>
          <w14:ligatures w14:val="standardContextual"/>
        </w:rPr>
        <w:t xml:space="preserve">Financial Assistance:  Financial Assistance means assistance offered by ICN to patients who meet certain financial and other eligibility criteria as defined in the FAP to help them obtain the financial resources necessary to pay for necessary psychiatric health care services provided by ICN in a hospital setting.  Eligible patients may include uninsured patients, </w:t>
      </w:r>
      <w:proofErr w:type="gramStart"/>
      <w:r w:rsidR="000D202F" w:rsidRPr="000D202F">
        <w:rPr>
          <w:rFonts w:asciiTheme="minorHAnsi" w:eastAsia="Times New Roman" w:hAnsiTheme="minorHAnsi" w:cstheme="minorHAnsi"/>
          <w:color w:val="000000"/>
          <w:kern w:val="2"/>
          <w14:ligatures w14:val="standardContextual"/>
        </w:rPr>
        <w:t>low income</w:t>
      </w:r>
      <w:proofErr w:type="gramEnd"/>
      <w:r w:rsidR="000D202F" w:rsidRPr="000D202F">
        <w:rPr>
          <w:rFonts w:asciiTheme="minorHAnsi" w:eastAsia="Times New Roman" w:hAnsiTheme="minorHAnsi" w:cstheme="minorHAnsi"/>
          <w:color w:val="000000"/>
          <w:kern w:val="2"/>
          <w14:ligatures w14:val="standardContextual"/>
        </w:rPr>
        <w:t xml:space="preserve"> patients, and those patients who have partial coverage but who are unable to pay some or all of the remainder of their medical bills.</w:t>
      </w:r>
      <w:r w:rsidR="000D202F" w:rsidRPr="000D202F">
        <w:rPr>
          <w:rFonts w:ascii="Times New Roman" w:eastAsia="Times New Roman" w:hAnsi="Times New Roman"/>
          <w:color w:val="000000"/>
          <w:kern w:val="2"/>
          <w:sz w:val="24"/>
          <w14:ligatures w14:val="standardContextual"/>
        </w:rPr>
        <w:t xml:space="preserve">   </w:t>
      </w:r>
    </w:p>
    <w:p w14:paraId="50BBF601" w14:textId="77777777" w:rsidR="002524F0" w:rsidRPr="002524F0" w:rsidRDefault="002524F0" w:rsidP="002524F0">
      <w:pPr>
        <w:spacing w:after="7" w:line="249" w:lineRule="auto"/>
        <w:ind w:left="720" w:right="33"/>
        <w:rPr>
          <w:sz w:val="14"/>
          <w:szCs w:val="14"/>
        </w:rPr>
      </w:pPr>
    </w:p>
    <w:p w14:paraId="5AA0231F" w14:textId="3D257420" w:rsidR="000D7162" w:rsidRDefault="00EF5CA1" w:rsidP="000D7162">
      <w:pPr>
        <w:numPr>
          <w:ilvl w:val="0"/>
          <w:numId w:val="1"/>
        </w:numPr>
        <w:spacing w:after="7" w:line="249" w:lineRule="auto"/>
        <w:ind w:right="33"/>
      </w:pPr>
      <w:r>
        <w:t xml:space="preserve"> In general, you </w:t>
      </w:r>
      <w:proofErr w:type="gramStart"/>
      <w:r>
        <w:t>have to</w:t>
      </w:r>
      <w:proofErr w:type="gramEnd"/>
      <w:r>
        <w:t xml:space="preserve"> complete and submit a Financial Assistance Application Form with supporting documents for review, verification and approval. Then if</w:t>
      </w:r>
      <w:r w:rsidR="003247CC">
        <w:t xml:space="preserve"> </w:t>
      </w:r>
      <w:r>
        <w:t xml:space="preserve">your application is verified and  </w:t>
      </w:r>
      <w:r w:rsidR="003247CC">
        <w:t xml:space="preserve">your </w:t>
      </w:r>
      <w:r w:rsidR="00B7508B">
        <w:t xml:space="preserve">total </w:t>
      </w:r>
      <w:r w:rsidR="003247CC">
        <w:t>yearly (annual) or twelve consecutive monthly income</w:t>
      </w:r>
      <w:r w:rsidR="000D7162">
        <w:t xml:space="preserve"> and other income resources combined are </w:t>
      </w:r>
      <w:r w:rsidR="003247CC">
        <w:t xml:space="preserve">less than or equal to 200% of the Federal Poverty Guidelines, </w:t>
      </w:r>
      <w:hyperlink r:id="rId5" w:history="1">
        <w:r w:rsidR="00D67480" w:rsidRPr="00671EF8">
          <w:rPr>
            <w:rStyle w:val="Hyperlink"/>
          </w:rPr>
          <w:t>http://aspe.hhs.gov/poverty/index.cfm</w:t>
        </w:r>
      </w:hyperlink>
      <w:r w:rsidR="00D67480" w:rsidRPr="00D67480">
        <w:t xml:space="preserve">, you will qualify </w:t>
      </w:r>
      <w:r w:rsidR="00D67480">
        <w:t>for financial assistance. If you qualify</w:t>
      </w:r>
      <w:r w:rsidR="00215932">
        <w:t xml:space="preserve"> and </w:t>
      </w:r>
      <w:r w:rsidR="00E236E0">
        <w:t xml:space="preserve">are </w:t>
      </w:r>
      <w:r w:rsidR="00215932">
        <w:t>approve</w:t>
      </w:r>
      <w:r w:rsidR="00AA6DC7">
        <w:t>d</w:t>
      </w:r>
      <w:r w:rsidR="00215932">
        <w:t xml:space="preserve"> by the Hospital Administrator, Chief Financial Officer or Business Office Director</w:t>
      </w:r>
      <w:r w:rsidR="00D67480">
        <w:t xml:space="preserve">, your balance owed at the time of the FAP application </w:t>
      </w:r>
      <w:r w:rsidR="00215932">
        <w:t>or at discharge</w:t>
      </w:r>
      <w:r w:rsidR="00B7508B">
        <w:t xml:space="preserve"> date</w:t>
      </w:r>
      <w:r w:rsidR="00215932">
        <w:t xml:space="preserve"> from the Hospital or at the time of billing </w:t>
      </w:r>
      <w:r w:rsidR="00D67480">
        <w:t>will be written off or discounted. You can ask for help with your bill at any time during your hospital stay or billing process by contacting our hospital Financial Counselor in person or via telephone.</w:t>
      </w:r>
    </w:p>
    <w:p w14:paraId="0D61D530" w14:textId="77777777" w:rsidR="002524F0" w:rsidRPr="002524F0" w:rsidRDefault="002524F0" w:rsidP="002524F0">
      <w:pPr>
        <w:spacing w:after="7" w:line="249" w:lineRule="auto"/>
        <w:ind w:left="720" w:right="33"/>
        <w:rPr>
          <w:sz w:val="14"/>
          <w:szCs w:val="14"/>
        </w:rPr>
      </w:pPr>
    </w:p>
    <w:p w14:paraId="04C4DAF2" w14:textId="6746C00A" w:rsidR="000D7162" w:rsidRDefault="00AA6DC7" w:rsidP="000D7162">
      <w:pPr>
        <w:pStyle w:val="ListParagraph"/>
        <w:numPr>
          <w:ilvl w:val="0"/>
          <w:numId w:val="1"/>
        </w:numPr>
      </w:pPr>
      <w:r>
        <w:t>Our process for determining</w:t>
      </w:r>
      <w:r w:rsidR="00D67480">
        <w:t xml:space="preserve"> the ability to pay may take into account a number of </w:t>
      </w:r>
      <w:proofErr w:type="gramStart"/>
      <w:r w:rsidR="00D67480">
        <w:t>variable</w:t>
      </w:r>
      <w:proofErr w:type="gramEnd"/>
      <w:r w:rsidR="00D67480">
        <w:t>, including income level, family size</w:t>
      </w:r>
      <w:r w:rsidR="009F52F5">
        <w:t>, other assets</w:t>
      </w:r>
      <w:r w:rsidR="00215932">
        <w:t>,</w:t>
      </w:r>
      <w:r w:rsidR="000D7162">
        <w:t xml:space="preserve"> other income resources,</w:t>
      </w:r>
      <w:r w:rsidR="009F52F5">
        <w:t xml:space="preserve"> amount of hospital charges</w:t>
      </w:r>
      <w:r w:rsidR="00215932">
        <w:t>, proof of employment and proof of income</w:t>
      </w:r>
      <w:r w:rsidR="009F52F5">
        <w:t xml:space="preserve">. </w:t>
      </w:r>
      <w:r w:rsidR="00C87C90">
        <w:t>In some cases, the Hospital may</w:t>
      </w:r>
      <w:r w:rsidR="00215932">
        <w:t xml:space="preserve"> </w:t>
      </w:r>
      <w:proofErr w:type="gramStart"/>
      <w:r w:rsidR="00215932">
        <w:t>take</w:t>
      </w:r>
      <w:r w:rsidR="00C87C90">
        <w:t xml:space="preserve"> into account</w:t>
      </w:r>
      <w:proofErr w:type="gramEnd"/>
      <w:r w:rsidR="00C87C90">
        <w:t xml:space="preserve"> </w:t>
      </w:r>
      <w:proofErr w:type="gramStart"/>
      <w:r w:rsidR="00C87C90">
        <w:t>earning</w:t>
      </w:r>
      <w:proofErr w:type="gramEnd"/>
      <w:r w:rsidR="00C87C90">
        <w:t xml:space="preserve"> status of patient and</w:t>
      </w:r>
      <w:r>
        <w:t>/or</w:t>
      </w:r>
      <w:r w:rsidR="00C87C90">
        <w:t xml:space="preserve"> family </w:t>
      </w:r>
      <w:r w:rsidR="00215932">
        <w:t xml:space="preserve">members </w:t>
      </w:r>
      <w:r w:rsidR="00C87C90">
        <w:t>and the frequency of hospital and medical bills.</w:t>
      </w:r>
    </w:p>
    <w:p w14:paraId="7A98B89D" w14:textId="77777777" w:rsidR="002524F0" w:rsidRPr="002524F0" w:rsidRDefault="002524F0" w:rsidP="002524F0">
      <w:pPr>
        <w:pStyle w:val="ListParagraph"/>
        <w:rPr>
          <w:sz w:val="14"/>
          <w:szCs w:val="14"/>
        </w:rPr>
      </w:pPr>
    </w:p>
    <w:p w14:paraId="7BCB5F15" w14:textId="35CFC832" w:rsidR="000D7162" w:rsidRDefault="00C87C90" w:rsidP="000D7162">
      <w:pPr>
        <w:pStyle w:val="ListParagraph"/>
        <w:numPr>
          <w:ilvl w:val="0"/>
          <w:numId w:val="1"/>
        </w:numPr>
      </w:pPr>
      <w:r>
        <w:t xml:space="preserve">A printed free copy of the FAP and FAP application can be obtained on our web site at </w:t>
      </w:r>
      <w:hyperlink r:id="rId6" w:history="1">
        <w:r w:rsidRPr="00671EF8">
          <w:rPr>
            <w:rStyle w:val="Hyperlink"/>
          </w:rPr>
          <w:t>http://www.intracare.org</w:t>
        </w:r>
      </w:hyperlink>
      <w:r>
        <w:t xml:space="preserve"> . Printed free copies may also be obtained at 1</w:t>
      </w:r>
      <w:r w:rsidR="002524F0">
        <w:t>1</w:t>
      </w:r>
      <w:r>
        <w:t>20 Cypress Station Drive, Houston, TX 77090</w:t>
      </w:r>
      <w:r w:rsidR="002972BF">
        <w:t xml:space="preserve"> in person</w:t>
      </w:r>
      <w:r>
        <w:t xml:space="preserve"> or by calling 281-893-7200, x3121</w:t>
      </w:r>
      <w:r w:rsidR="000D7162">
        <w:t xml:space="preserve"> </w:t>
      </w:r>
      <w:r>
        <w:t xml:space="preserve">and requesting it be mailed. Assistance </w:t>
      </w:r>
      <w:r w:rsidR="00215932">
        <w:t>in</w:t>
      </w:r>
      <w:r>
        <w:t xml:space="preserve"> understanding </w:t>
      </w:r>
      <w:r w:rsidR="00215932">
        <w:t>how to complete</w:t>
      </w:r>
      <w:r>
        <w:t xml:space="preserve"> the FAP application can be obtained at the above address or</w:t>
      </w:r>
      <w:r w:rsidR="00AA6DC7">
        <w:t xml:space="preserve"> by</w:t>
      </w:r>
      <w:r>
        <w:t xml:space="preserve"> call</w:t>
      </w:r>
      <w:r w:rsidR="00AA6DC7">
        <w:t>ing</w:t>
      </w:r>
      <w:r>
        <w:t xml:space="preserve"> the above contact numbers.</w:t>
      </w:r>
      <w:r w:rsidR="00177A2C">
        <w:t xml:space="preserve"> </w:t>
      </w:r>
      <w:r w:rsidR="00B67EA0">
        <w:t xml:space="preserve">Please mail the </w:t>
      </w:r>
      <w:r w:rsidR="006D3B10">
        <w:t>completed and signed Financial Assistance Application Form with supporting docume</w:t>
      </w:r>
      <w:r w:rsidR="00B67EA0">
        <w:t>nts</w:t>
      </w:r>
      <w:r w:rsidR="006D3B10">
        <w:t xml:space="preserve"> to the above address within 10 calendar days of receipt or fax to 832-249-3599.</w:t>
      </w:r>
      <w:r w:rsidR="002524F0">
        <w:t xml:space="preserve"> </w:t>
      </w:r>
    </w:p>
    <w:p w14:paraId="3BA95CB8" w14:textId="7E4621A0" w:rsidR="002524F0" w:rsidRDefault="002524F0" w:rsidP="002524F0">
      <w:pPr>
        <w:pStyle w:val="ListParagraph"/>
        <w:rPr>
          <w:b/>
          <w:bCs/>
        </w:rPr>
      </w:pPr>
      <w:r w:rsidRPr="002524F0">
        <w:rPr>
          <w:b/>
          <w:bCs/>
        </w:rPr>
        <w:t>UPDATE</w:t>
      </w:r>
      <w:r>
        <w:rPr>
          <w:b/>
          <w:bCs/>
        </w:rPr>
        <w:t xml:space="preserve"> effective 8/27/22 – Hospital Closure:  </w:t>
      </w:r>
    </w:p>
    <w:p w14:paraId="61E389BB" w14:textId="40DB5459" w:rsidR="002524F0" w:rsidRDefault="002524F0" w:rsidP="002524F0">
      <w:pPr>
        <w:pStyle w:val="ListParagraph"/>
      </w:pPr>
      <w:r>
        <w:t>Mailing address: PO Box 90550, Houston, TX 77290; Phone 832-642-0822; no fax available</w:t>
      </w:r>
    </w:p>
    <w:p w14:paraId="2CF19340" w14:textId="77777777" w:rsidR="002524F0" w:rsidRPr="002524F0" w:rsidRDefault="002524F0" w:rsidP="002524F0">
      <w:pPr>
        <w:pStyle w:val="ListParagraph"/>
        <w:rPr>
          <w:sz w:val="14"/>
          <w:szCs w:val="14"/>
        </w:rPr>
      </w:pPr>
    </w:p>
    <w:p w14:paraId="07DE68D1" w14:textId="09CE912F" w:rsidR="00C87C90" w:rsidRPr="00D67480" w:rsidRDefault="00C87C90" w:rsidP="002524F0">
      <w:pPr>
        <w:pStyle w:val="ListParagraph"/>
        <w:numPr>
          <w:ilvl w:val="0"/>
          <w:numId w:val="1"/>
        </w:numPr>
      </w:pPr>
      <w:r>
        <w:t xml:space="preserve">The </w:t>
      </w:r>
      <w:r w:rsidR="00215932">
        <w:t>H</w:t>
      </w:r>
      <w:r>
        <w:t xml:space="preserve">ospital will charge a person who qualifies under the FAP less than the amounts generally billed for medically necessary </w:t>
      </w:r>
      <w:r w:rsidR="00215932">
        <w:t xml:space="preserve">mental health </w:t>
      </w:r>
      <w:r>
        <w:t xml:space="preserve">care to </w:t>
      </w:r>
      <w:r w:rsidR="00215932">
        <w:t>patients</w:t>
      </w:r>
      <w:r>
        <w:t xml:space="preserve"> who have insurance covering such care.</w:t>
      </w:r>
    </w:p>
    <w:sectPr w:rsidR="00C87C90" w:rsidRPr="00D67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295"/>
    <w:multiLevelType w:val="hybridMultilevel"/>
    <w:tmpl w:val="537ACD22"/>
    <w:lvl w:ilvl="0" w:tplc="2F287B16">
      <w:start w:val="1"/>
      <w:numFmt w:val="decimal"/>
      <w:lvlText w:val="%1."/>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8CD9C">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87AFE">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259E4">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46EC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8F73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017A6">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F2CDCA">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A9026">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597A14"/>
    <w:multiLevelType w:val="hybridMultilevel"/>
    <w:tmpl w:val="2B6C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956547">
    <w:abstractNumId w:val="1"/>
  </w:num>
  <w:num w:numId="2" w16cid:durableId="196765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CC"/>
    <w:rsid w:val="000D202F"/>
    <w:rsid w:val="000D7162"/>
    <w:rsid w:val="00133AB3"/>
    <w:rsid w:val="00153F1F"/>
    <w:rsid w:val="00177A2C"/>
    <w:rsid w:val="00215932"/>
    <w:rsid w:val="002524F0"/>
    <w:rsid w:val="00290894"/>
    <w:rsid w:val="002972BF"/>
    <w:rsid w:val="003247CC"/>
    <w:rsid w:val="003B5271"/>
    <w:rsid w:val="00600E06"/>
    <w:rsid w:val="006D3B10"/>
    <w:rsid w:val="009B267D"/>
    <w:rsid w:val="009F52F5"/>
    <w:rsid w:val="00AA6DC7"/>
    <w:rsid w:val="00B67EA0"/>
    <w:rsid w:val="00B7508B"/>
    <w:rsid w:val="00C87C90"/>
    <w:rsid w:val="00C97E20"/>
    <w:rsid w:val="00D67480"/>
    <w:rsid w:val="00E236E0"/>
    <w:rsid w:val="00EF5CA1"/>
    <w:rsid w:val="00FB65DD"/>
    <w:rsid w:val="00FD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1DA2"/>
  <w15:chartTrackingRefBased/>
  <w15:docId w15:val="{235706AD-92BA-4344-94EF-87B1DDC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7CC"/>
    <w:pPr>
      <w:ind w:left="720"/>
      <w:contextualSpacing/>
    </w:pPr>
  </w:style>
  <w:style w:type="character" w:styleId="Hyperlink">
    <w:name w:val="Hyperlink"/>
    <w:uiPriority w:val="99"/>
    <w:unhideWhenUsed/>
    <w:rsid w:val="00D67480"/>
    <w:rPr>
      <w:color w:val="0000FF"/>
      <w:u w:val="single"/>
    </w:rPr>
  </w:style>
  <w:style w:type="character" w:styleId="UnresolvedMention">
    <w:name w:val="Unresolved Mention"/>
    <w:uiPriority w:val="99"/>
    <w:semiHidden/>
    <w:unhideWhenUsed/>
    <w:rsid w:val="00D67480"/>
    <w:rPr>
      <w:color w:val="808080"/>
      <w:shd w:val="clear" w:color="auto" w:fill="E6E6E6"/>
    </w:rPr>
  </w:style>
  <w:style w:type="paragraph" w:styleId="BalloonText">
    <w:name w:val="Balloon Text"/>
    <w:basedOn w:val="Normal"/>
    <w:link w:val="BalloonTextChar"/>
    <w:uiPriority w:val="99"/>
    <w:semiHidden/>
    <w:unhideWhenUsed/>
    <w:rsid w:val="0017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racare.org" TargetMode="External"/><Relationship Id="rId5" Type="http://schemas.openxmlformats.org/officeDocument/2006/relationships/hyperlink" Target="http://aspe.hhs.gov/poverty/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Links>
    <vt:vector size="12" baseType="variant">
      <vt:variant>
        <vt:i4>5963777</vt:i4>
      </vt:variant>
      <vt:variant>
        <vt:i4>3</vt:i4>
      </vt:variant>
      <vt:variant>
        <vt:i4>0</vt:i4>
      </vt:variant>
      <vt:variant>
        <vt:i4>5</vt:i4>
      </vt:variant>
      <vt:variant>
        <vt:lpwstr>http://www.intracare.org/</vt:lpwstr>
      </vt:variant>
      <vt:variant>
        <vt:lpwstr/>
      </vt:variant>
      <vt:variant>
        <vt:i4>14</vt:i4>
      </vt:variant>
      <vt:variant>
        <vt:i4>0</vt:i4>
      </vt:variant>
      <vt:variant>
        <vt:i4>0</vt:i4>
      </vt:variant>
      <vt:variant>
        <vt:i4>5</vt:i4>
      </vt:variant>
      <vt:variant>
        <vt:lpwstr>http://aspe.hhs.gov/poverty/index.cfm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Chan</dc:creator>
  <cp:keywords/>
  <dc:description/>
  <cp:lastModifiedBy>Valinda McAbee</cp:lastModifiedBy>
  <cp:revision>2</cp:revision>
  <cp:lastPrinted>2023-05-24T16:17:00Z</cp:lastPrinted>
  <dcterms:created xsi:type="dcterms:W3CDTF">2023-05-24T16:29:00Z</dcterms:created>
  <dcterms:modified xsi:type="dcterms:W3CDTF">2023-05-24T16:29:00Z</dcterms:modified>
</cp:coreProperties>
</file>